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512"/>
        <w:gridCol w:w="1256"/>
        <w:gridCol w:w="471"/>
        <w:gridCol w:w="1099"/>
        <w:gridCol w:w="1413"/>
        <w:gridCol w:w="1256"/>
      </w:tblGrid>
      <w:tr w:rsidR="001F7447" w14:paraId="5FC0DBE9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Mar>
              <w:left w:w="0" w:type="dxa"/>
              <w:right w:w="0" w:type="dxa"/>
            </w:tcMar>
            <w:vAlign w:val="center"/>
          </w:tcPr>
          <w:p w14:paraId="124BED24" w14:textId="603E66CE" w:rsidR="001F7447" w:rsidRDefault="00000000">
            <w:pPr>
              <w:pStyle w:val="Heading1"/>
              <w:jc w:val="center"/>
            </w:pPr>
            <w:r>
              <w:t>HANS DIETRICH MESSERSCHMIDT</w:t>
            </w:r>
            <w:r w:rsidR="003E7ED4">
              <w:br/>
            </w:r>
            <w:r w:rsidR="003E7ED4" w:rsidRPr="003E7ED4">
              <w:rPr>
                <w:sz w:val="20"/>
                <w:szCs w:val="20"/>
              </w:rPr>
              <w:t xml:space="preserve">Creative </w:t>
            </w:r>
            <w:r w:rsidRPr="003E7ED4">
              <w:rPr>
                <w:sz w:val="20"/>
                <w:szCs w:val="20"/>
              </w:rPr>
              <w:t>Art Director &amp; Senior Presentation Designer</w:t>
            </w:r>
          </w:p>
          <w:p w14:paraId="05D5378D" w14:textId="77777777" w:rsidR="001F7447" w:rsidRDefault="00000000">
            <w:pPr>
              <w:pStyle w:val="Heading2"/>
              <w:jc w:val="center"/>
            </w:pPr>
            <w:r>
              <w:t>Portland, Oregon, United States, (503) 329-1209, hans@themodcorp.com</w:t>
            </w:r>
          </w:p>
        </w:tc>
      </w:tr>
      <w:tr w:rsidR="001F7447" w14:paraId="09F13399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Borders>
              <w:bottom w:val="single" w:sz="2" w:space="0" w:color="000000"/>
            </w:tcBorders>
            <w:tcMar>
              <w:top w:w="283" w:type="dxa"/>
              <w:left w:w="0" w:type="dxa"/>
              <w:right w:w="0" w:type="dxa"/>
            </w:tcMar>
          </w:tcPr>
          <w:p w14:paraId="04C1629F" w14:textId="77777777" w:rsidR="001F7447" w:rsidRDefault="001F7447">
            <w:pPr>
              <w:pStyle w:val="Empty"/>
            </w:pPr>
          </w:p>
        </w:tc>
      </w:tr>
      <w:tr w:rsidR="001F7447" w14:paraId="309805FB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Mar>
              <w:left w:w="0" w:type="dxa"/>
              <w:bottom w:w="155" w:type="dxa"/>
              <w:right w:w="0" w:type="dxa"/>
            </w:tcMar>
          </w:tcPr>
          <w:p w14:paraId="05553327" w14:textId="77777777" w:rsidR="001F7447" w:rsidRDefault="001F7447">
            <w:pPr>
              <w:pStyle w:val="Empty"/>
            </w:pPr>
          </w:p>
        </w:tc>
      </w:tr>
      <w:tr w:rsidR="001F7447" w14:paraId="04548E8F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tcMar>
              <w:left w:w="0" w:type="dxa"/>
              <w:right w:w="0" w:type="dxa"/>
            </w:tcMar>
          </w:tcPr>
          <w:p w14:paraId="532A4B78" w14:textId="77777777" w:rsidR="001F7447" w:rsidRDefault="00000000">
            <w:pPr>
              <w:pStyle w:val="Heading3"/>
            </w:pPr>
            <w:r>
              <w:t>LINKS</w:t>
            </w:r>
          </w:p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189E19E8" w14:textId="7257B941" w:rsidR="001F7447" w:rsidRDefault="00000000">
            <w:hyperlink r:id="rId5" w:history="1">
              <w:r>
                <w:rPr>
                  <w:rStyle w:val="SocialProfileLink"/>
                </w:rPr>
                <w:t>Portfolio</w:t>
              </w:r>
              <w:r>
                <w:rPr>
                  <w:rStyle w:val="SocialProfileLink"/>
                </w:rPr>
                <w:t xml:space="preserve"> </w:t>
              </w:r>
              <w:r>
                <w:rPr>
                  <w:rStyle w:val="SocialProfileLink"/>
                </w:rPr>
                <w:t>W</w:t>
              </w:r>
              <w:r>
                <w:rPr>
                  <w:rStyle w:val="SocialProfileLink"/>
                </w:rPr>
                <w:t>ebsite</w:t>
              </w:r>
            </w:hyperlink>
            <w:r>
              <w:t xml:space="preserve">, </w:t>
            </w:r>
            <w:hyperlink r:id="rId6" w:history="1">
              <w:r>
                <w:rPr>
                  <w:rStyle w:val="SocialProfileLink"/>
                </w:rPr>
                <w:t>Business Portfoli</w:t>
              </w:r>
              <w:r>
                <w:rPr>
                  <w:rStyle w:val="SocialProfileLink"/>
                </w:rPr>
                <w:t>o</w:t>
              </w:r>
              <w:r>
                <w:rPr>
                  <w:rStyle w:val="SocialProfileLink"/>
                </w:rPr>
                <w:t xml:space="preserve"> </w:t>
              </w:r>
              <w:r>
                <w:rPr>
                  <w:rStyle w:val="SocialProfileLink"/>
                </w:rPr>
                <w:t>Website</w:t>
              </w:r>
            </w:hyperlink>
            <w:r>
              <w:t xml:space="preserve">, </w:t>
            </w:r>
            <w:hyperlink r:id="rId7" w:history="1">
              <w:proofErr w:type="spellStart"/>
              <w:r>
                <w:rPr>
                  <w:rStyle w:val="SocialProfileLink"/>
                </w:rPr>
                <w:t>Lin</w:t>
              </w:r>
              <w:r>
                <w:rPr>
                  <w:rStyle w:val="SocialProfileLink"/>
                </w:rPr>
                <w:t>k</w:t>
              </w:r>
              <w:r>
                <w:rPr>
                  <w:rStyle w:val="SocialProfileLink"/>
                </w:rPr>
                <w:t>edIN</w:t>
              </w:r>
              <w:proofErr w:type="spellEnd"/>
            </w:hyperlink>
          </w:p>
        </w:tc>
      </w:tr>
      <w:tr w:rsidR="001F7447" w14:paraId="4D7A3892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Borders>
              <w:bottom w:val="single" w:sz="2" w:space="0" w:color="000000"/>
            </w:tcBorders>
            <w:tcMar>
              <w:top w:w="283" w:type="dxa"/>
              <w:left w:w="0" w:type="dxa"/>
              <w:right w:w="0" w:type="dxa"/>
            </w:tcMar>
          </w:tcPr>
          <w:p w14:paraId="3AEDBD0C" w14:textId="77777777" w:rsidR="001F7447" w:rsidRDefault="001F7447">
            <w:pPr>
              <w:pStyle w:val="Empty"/>
            </w:pPr>
          </w:p>
        </w:tc>
      </w:tr>
      <w:tr w:rsidR="001F7447" w14:paraId="765177EF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Mar>
              <w:left w:w="0" w:type="dxa"/>
              <w:bottom w:w="155" w:type="dxa"/>
              <w:right w:w="0" w:type="dxa"/>
            </w:tcMar>
          </w:tcPr>
          <w:p w14:paraId="64D91041" w14:textId="77777777" w:rsidR="001F7447" w:rsidRDefault="001F7447">
            <w:pPr>
              <w:pStyle w:val="Empty"/>
            </w:pPr>
          </w:p>
        </w:tc>
      </w:tr>
      <w:tr w:rsidR="001F7447" w14:paraId="48CD8D37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tcMar>
              <w:left w:w="0" w:type="dxa"/>
              <w:right w:w="0" w:type="dxa"/>
            </w:tcMar>
          </w:tcPr>
          <w:p w14:paraId="2E73025D" w14:textId="77777777" w:rsidR="001F7447" w:rsidRDefault="00000000">
            <w:pPr>
              <w:pStyle w:val="Heading3"/>
            </w:pPr>
            <w:r>
              <w:t>PROFESSIONAL SUMMARY</w:t>
            </w:r>
          </w:p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0D2E6B0D" w14:textId="35CEB015" w:rsidR="001F7447" w:rsidRDefault="00000000">
            <w:r>
              <w:t xml:space="preserve">Creative Art Director with </w:t>
            </w:r>
            <w:r w:rsidR="00A615E9">
              <w:t>20</w:t>
            </w:r>
            <w:r>
              <w:t xml:space="preserve">+ years of experience transforming complex ideas into clear, compelling visual narratives across technology, finance, healthcare, and global brands. Specializes in executive presentations, brand communications, and high-stakes storytelling that helps leaders communicate with clarity and impact. Brings together creative strategy, design systems, and hands-on execution to deliver polished, effective work under demanding deadlines while maintaining brand integrity and stakeholder alignment. </w:t>
            </w:r>
          </w:p>
        </w:tc>
      </w:tr>
      <w:tr w:rsidR="001F7447" w14:paraId="32040B38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Borders>
              <w:bottom w:val="single" w:sz="2" w:space="0" w:color="000000"/>
            </w:tcBorders>
            <w:tcMar>
              <w:top w:w="283" w:type="dxa"/>
              <w:left w:w="0" w:type="dxa"/>
              <w:right w:w="0" w:type="dxa"/>
            </w:tcMar>
          </w:tcPr>
          <w:p w14:paraId="10AF595D" w14:textId="77777777" w:rsidR="001F7447" w:rsidRDefault="001F7447">
            <w:pPr>
              <w:pStyle w:val="Empty"/>
            </w:pPr>
          </w:p>
        </w:tc>
      </w:tr>
      <w:tr w:rsidR="001F7447" w14:paraId="0DCF96D2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Mar>
              <w:left w:w="0" w:type="dxa"/>
              <w:bottom w:w="155" w:type="dxa"/>
              <w:right w:w="0" w:type="dxa"/>
            </w:tcMar>
          </w:tcPr>
          <w:p w14:paraId="602F334A" w14:textId="77777777" w:rsidR="001F7447" w:rsidRDefault="001F7447">
            <w:pPr>
              <w:pStyle w:val="Empty"/>
            </w:pPr>
          </w:p>
        </w:tc>
      </w:tr>
      <w:tr w:rsidR="001F7447" w14:paraId="2DD069AC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left w:w="0" w:type="dxa"/>
              <w:right w:w="0" w:type="dxa"/>
            </w:tcMar>
          </w:tcPr>
          <w:p w14:paraId="6FD9B035" w14:textId="77777777" w:rsidR="001F7447" w:rsidRDefault="00000000">
            <w:pPr>
              <w:pStyle w:val="Heading3"/>
            </w:pPr>
            <w:r>
              <w:t>AREAS OF EXPERTISE</w:t>
            </w:r>
          </w:p>
        </w:tc>
        <w:tc>
          <w:tcPr>
            <w:tcW w:w="2512" w:type="dxa"/>
            <w:tcMar>
              <w:left w:w="0" w:type="dxa"/>
              <w:right w:w="0" w:type="dxa"/>
            </w:tcMar>
          </w:tcPr>
          <w:p w14:paraId="0D49CAC2" w14:textId="77777777" w:rsidR="001F7447" w:rsidRDefault="00000000">
            <w:r>
              <w:t>Creative Art Direction</w:t>
            </w:r>
          </w:p>
        </w:tc>
        <w:tc>
          <w:tcPr>
            <w:tcW w:w="1256" w:type="dxa"/>
            <w:tcMar>
              <w:left w:w="0" w:type="dxa"/>
              <w:right w:w="0" w:type="dxa"/>
            </w:tcMar>
          </w:tcPr>
          <w:p w14:paraId="62F41E5C" w14:textId="77777777" w:rsidR="001F7447" w:rsidRDefault="00000000">
            <w:pPr>
              <w:jc w:val="right"/>
            </w:pPr>
            <w:r>
              <w:t>Expert</w:t>
            </w:r>
          </w:p>
        </w:tc>
        <w:tc>
          <w:tcPr>
            <w:tcW w:w="471" w:type="dxa"/>
            <w:tcMar>
              <w:left w:w="0" w:type="dxa"/>
              <w:right w:w="0" w:type="dxa"/>
            </w:tcMar>
          </w:tcPr>
          <w:p w14:paraId="4A3D9DDE" w14:textId="77777777" w:rsidR="001F7447" w:rsidRDefault="001F7447"/>
        </w:tc>
        <w:tc>
          <w:tcPr>
            <w:tcW w:w="2512" w:type="dxa"/>
            <w:gridSpan w:val="2"/>
            <w:tcMar>
              <w:left w:w="0" w:type="dxa"/>
              <w:right w:w="0" w:type="dxa"/>
            </w:tcMar>
          </w:tcPr>
          <w:p w14:paraId="38DE1D73" w14:textId="77777777" w:rsidR="001F7447" w:rsidRDefault="00000000">
            <w:r>
              <w:t>Executive Presentations</w:t>
            </w:r>
          </w:p>
        </w:tc>
        <w:tc>
          <w:tcPr>
            <w:tcW w:w="1256" w:type="dxa"/>
            <w:tcMar>
              <w:left w:w="0" w:type="dxa"/>
              <w:right w:w="0" w:type="dxa"/>
            </w:tcMar>
          </w:tcPr>
          <w:p w14:paraId="3C1C896A" w14:textId="77777777" w:rsidR="001F7447" w:rsidRDefault="00000000">
            <w:pPr>
              <w:jc w:val="right"/>
            </w:pPr>
            <w:r>
              <w:t>Expert</w:t>
            </w:r>
          </w:p>
        </w:tc>
      </w:tr>
      <w:tr w:rsidR="001F7447" w14:paraId="3A218CBF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2F72ADDF" w14:textId="77777777" w:rsidR="001F7447" w:rsidRDefault="001F7447"/>
        </w:tc>
        <w:tc>
          <w:tcPr>
            <w:tcW w:w="2512" w:type="dxa"/>
            <w:tcMar>
              <w:left w:w="0" w:type="dxa"/>
              <w:right w:w="0" w:type="dxa"/>
            </w:tcMar>
          </w:tcPr>
          <w:p w14:paraId="5D851B4D" w14:textId="77777777" w:rsidR="001F7447" w:rsidRDefault="00000000">
            <w:r>
              <w:t>Strategic Communication</w:t>
            </w:r>
          </w:p>
        </w:tc>
        <w:tc>
          <w:tcPr>
            <w:tcW w:w="1256" w:type="dxa"/>
            <w:tcMar>
              <w:left w:w="0" w:type="dxa"/>
              <w:right w:w="0" w:type="dxa"/>
            </w:tcMar>
          </w:tcPr>
          <w:p w14:paraId="56754A43" w14:textId="77777777" w:rsidR="001F7447" w:rsidRDefault="00000000">
            <w:pPr>
              <w:jc w:val="right"/>
            </w:pPr>
            <w:r>
              <w:t>Expert</w:t>
            </w:r>
          </w:p>
        </w:tc>
        <w:tc>
          <w:tcPr>
            <w:tcW w:w="471" w:type="dxa"/>
            <w:tcMar>
              <w:left w:w="0" w:type="dxa"/>
              <w:right w:w="0" w:type="dxa"/>
            </w:tcMar>
          </w:tcPr>
          <w:p w14:paraId="6CAEDEC1" w14:textId="77777777" w:rsidR="001F7447" w:rsidRDefault="001F7447"/>
        </w:tc>
        <w:tc>
          <w:tcPr>
            <w:tcW w:w="2512" w:type="dxa"/>
            <w:gridSpan w:val="2"/>
            <w:tcMar>
              <w:left w:w="0" w:type="dxa"/>
              <w:right w:w="0" w:type="dxa"/>
            </w:tcMar>
          </w:tcPr>
          <w:p w14:paraId="0BA479F8" w14:textId="77777777" w:rsidR="001F7447" w:rsidRDefault="00000000">
            <w:r>
              <w:t>Visual Storytelling</w:t>
            </w:r>
          </w:p>
        </w:tc>
        <w:tc>
          <w:tcPr>
            <w:tcW w:w="1256" w:type="dxa"/>
            <w:tcMar>
              <w:left w:w="0" w:type="dxa"/>
              <w:right w:w="0" w:type="dxa"/>
            </w:tcMar>
          </w:tcPr>
          <w:p w14:paraId="3FE7C947" w14:textId="77777777" w:rsidR="001F7447" w:rsidRDefault="00000000">
            <w:pPr>
              <w:jc w:val="right"/>
            </w:pPr>
            <w:r>
              <w:t>Expert</w:t>
            </w:r>
          </w:p>
        </w:tc>
      </w:tr>
      <w:tr w:rsidR="001F7447" w14:paraId="51906384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34216111" w14:textId="77777777" w:rsidR="001F7447" w:rsidRDefault="001F7447"/>
        </w:tc>
        <w:tc>
          <w:tcPr>
            <w:tcW w:w="2512" w:type="dxa"/>
            <w:tcMar>
              <w:left w:w="0" w:type="dxa"/>
              <w:right w:w="0" w:type="dxa"/>
            </w:tcMar>
          </w:tcPr>
          <w:p w14:paraId="7F958F4E" w14:textId="77777777" w:rsidR="001F7447" w:rsidRDefault="00000000">
            <w:r>
              <w:t>Branding</w:t>
            </w:r>
          </w:p>
        </w:tc>
        <w:tc>
          <w:tcPr>
            <w:tcW w:w="1256" w:type="dxa"/>
            <w:tcMar>
              <w:left w:w="0" w:type="dxa"/>
              <w:right w:w="0" w:type="dxa"/>
            </w:tcMar>
          </w:tcPr>
          <w:p w14:paraId="27A7A424" w14:textId="77777777" w:rsidR="001F7447" w:rsidRDefault="00000000">
            <w:pPr>
              <w:jc w:val="right"/>
            </w:pPr>
            <w:r>
              <w:t>Expert</w:t>
            </w:r>
          </w:p>
        </w:tc>
        <w:tc>
          <w:tcPr>
            <w:tcW w:w="471" w:type="dxa"/>
            <w:tcMar>
              <w:left w:w="0" w:type="dxa"/>
              <w:right w:w="0" w:type="dxa"/>
            </w:tcMar>
          </w:tcPr>
          <w:p w14:paraId="6550B5D8" w14:textId="77777777" w:rsidR="001F7447" w:rsidRDefault="001F7447"/>
        </w:tc>
        <w:tc>
          <w:tcPr>
            <w:tcW w:w="2512" w:type="dxa"/>
            <w:gridSpan w:val="2"/>
            <w:tcMar>
              <w:left w:w="0" w:type="dxa"/>
              <w:right w:w="0" w:type="dxa"/>
            </w:tcMar>
          </w:tcPr>
          <w:p w14:paraId="645D0538" w14:textId="77777777" w:rsidR="001F7447" w:rsidRDefault="00000000">
            <w:r>
              <w:t>Infographics</w:t>
            </w:r>
          </w:p>
        </w:tc>
        <w:tc>
          <w:tcPr>
            <w:tcW w:w="1256" w:type="dxa"/>
            <w:tcMar>
              <w:left w:w="0" w:type="dxa"/>
              <w:right w:w="0" w:type="dxa"/>
            </w:tcMar>
          </w:tcPr>
          <w:p w14:paraId="5F9E28CF" w14:textId="77777777" w:rsidR="001F7447" w:rsidRDefault="00000000">
            <w:pPr>
              <w:jc w:val="right"/>
            </w:pPr>
            <w:r>
              <w:t>Expert</w:t>
            </w:r>
          </w:p>
        </w:tc>
      </w:tr>
      <w:tr w:rsidR="001F7447" w14:paraId="71B6D7B5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2B46A262" w14:textId="77777777" w:rsidR="001F7447" w:rsidRDefault="001F7447"/>
        </w:tc>
        <w:tc>
          <w:tcPr>
            <w:tcW w:w="2512" w:type="dxa"/>
            <w:tcMar>
              <w:left w:w="0" w:type="dxa"/>
              <w:right w:w="0" w:type="dxa"/>
            </w:tcMar>
          </w:tcPr>
          <w:p w14:paraId="4FD064DD" w14:textId="77777777" w:rsidR="001F7447" w:rsidRDefault="00000000">
            <w:r>
              <w:t>Graphic &amp; Information Design</w:t>
            </w:r>
          </w:p>
        </w:tc>
        <w:tc>
          <w:tcPr>
            <w:tcW w:w="1256" w:type="dxa"/>
            <w:tcMar>
              <w:left w:w="0" w:type="dxa"/>
              <w:right w:w="0" w:type="dxa"/>
            </w:tcMar>
          </w:tcPr>
          <w:p w14:paraId="08BA5545" w14:textId="77777777" w:rsidR="001F7447" w:rsidRDefault="00000000">
            <w:pPr>
              <w:jc w:val="right"/>
            </w:pPr>
            <w:r>
              <w:t>Expert</w:t>
            </w:r>
          </w:p>
        </w:tc>
        <w:tc>
          <w:tcPr>
            <w:tcW w:w="471" w:type="dxa"/>
            <w:tcMar>
              <w:left w:w="0" w:type="dxa"/>
              <w:right w:w="0" w:type="dxa"/>
            </w:tcMar>
          </w:tcPr>
          <w:p w14:paraId="6F65E984" w14:textId="77777777" w:rsidR="001F7447" w:rsidRDefault="001F7447"/>
        </w:tc>
        <w:tc>
          <w:tcPr>
            <w:tcW w:w="2512" w:type="dxa"/>
            <w:gridSpan w:val="2"/>
            <w:tcMar>
              <w:left w:w="0" w:type="dxa"/>
              <w:right w:w="0" w:type="dxa"/>
            </w:tcMar>
          </w:tcPr>
          <w:p w14:paraId="33BC68A9" w14:textId="77777777" w:rsidR="001F7447" w:rsidRDefault="00000000">
            <w:r>
              <w:t>Adobe Creative Suite</w:t>
            </w:r>
          </w:p>
        </w:tc>
        <w:tc>
          <w:tcPr>
            <w:tcW w:w="1256" w:type="dxa"/>
            <w:tcMar>
              <w:left w:w="0" w:type="dxa"/>
              <w:right w:w="0" w:type="dxa"/>
            </w:tcMar>
          </w:tcPr>
          <w:p w14:paraId="5E07F109" w14:textId="77777777" w:rsidR="001F7447" w:rsidRDefault="00000000">
            <w:pPr>
              <w:jc w:val="right"/>
            </w:pPr>
            <w:r>
              <w:t>Expert</w:t>
            </w:r>
          </w:p>
        </w:tc>
      </w:tr>
      <w:tr w:rsidR="001F7447" w14:paraId="1BAE5A7F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Borders>
              <w:bottom w:val="single" w:sz="2" w:space="0" w:color="000000"/>
            </w:tcBorders>
            <w:tcMar>
              <w:top w:w="283" w:type="dxa"/>
              <w:left w:w="0" w:type="dxa"/>
              <w:right w:w="0" w:type="dxa"/>
            </w:tcMar>
          </w:tcPr>
          <w:p w14:paraId="0E7E3B1C" w14:textId="77777777" w:rsidR="001F7447" w:rsidRDefault="001F7447">
            <w:pPr>
              <w:pStyle w:val="Empty"/>
            </w:pPr>
          </w:p>
        </w:tc>
      </w:tr>
      <w:tr w:rsidR="001F7447" w14:paraId="4581D4AE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Mar>
              <w:left w:w="0" w:type="dxa"/>
              <w:bottom w:w="155" w:type="dxa"/>
              <w:right w:w="0" w:type="dxa"/>
            </w:tcMar>
          </w:tcPr>
          <w:p w14:paraId="0AD26BE5" w14:textId="77777777" w:rsidR="001F7447" w:rsidRDefault="001F7447">
            <w:pPr>
              <w:pStyle w:val="Empty"/>
            </w:pPr>
          </w:p>
        </w:tc>
      </w:tr>
      <w:tr w:rsidR="001F7447" w14:paraId="5A77D300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Mar>
              <w:left w:w="0" w:type="dxa"/>
              <w:bottom w:w="155" w:type="dxa"/>
              <w:right w:w="0" w:type="dxa"/>
            </w:tcMar>
          </w:tcPr>
          <w:p w14:paraId="20C902A9" w14:textId="77777777" w:rsidR="001F7447" w:rsidRDefault="00000000">
            <w:pPr>
              <w:pStyle w:val="Heading3"/>
            </w:pPr>
            <w:r>
              <w:t>EMPLOYMENT HISTORY</w:t>
            </w:r>
          </w:p>
        </w:tc>
      </w:tr>
      <w:tr w:rsidR="001F7447" w14:paraId="621E150D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top w:w="56" w:type="dxa"/>
              <w:left w:w="0" w:type="dxa"/>
              <w:right w:w="0" w:type="dxa"/>
            </w:tcMar>
          </w:tcPr>
          <w:p w14:paraId="41E69D63" w14:textId="77777777" w:rsidR="001F7447" w:rsidRDefault="00000000">
            <w:r>
              <w:t>Feb 2025 — Present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4730B881" w14:textId="77777777" w:rsidR="001F7447" w:rsidRDefault="00000000">
            <w:pPr>
              <w:pStyle w:val="Heading3"/>
            </w:pPr>
            <w:r>
              <w:t>Senior Presentation Designer (remote), Evercore</w:t>
            </w:r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33230907" w14:textId="77777777" w:rsidR="001F7447" w:rsidRDefault="00000000">
            <w:pPr>
              <w:jc w:val="right"/>
            </w:pPr>
            <w:r>
              <w:t>New York City, New York</w:t>
            </w:r>
          </w:p>
        </w:tc>
      </w:tr>
      <w:tr w:rsidR="001F7447" w14:paraId="1FC736CA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371A86D0" w14:textId="77777777" w:rsidR="001F7447" w:rsidRDefault="001F7447"/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0FB2B368" w14:textId="77777777" w:rsidR="001F7447" w:rsidRDefault="00000000">
            <w:r>
              <w:t xml:space="preserve">Contributed to a high-performing presentation team, enhancing executive-level communication in a fast-paced investment banking environment. Collaborated with associates and senior bankers to produce high-quality materials within tight timelines. Created investment pitch decks, templates, and infographics for both client-facing and internal purposes. Simplified complex financial information into structured, visually impactful communications. </w:t>
            </w:r>
          </w:p>
          <w:p w14:paraId="55994817" w14:textId="77777777" w:rsidR="001F7447" w:rsidRDefault="00000000">
            <w:pPr>
              <w:pStyle w:val="ListParagraph"/>
              <w:numPr>
                <w:ilvl w:val="0"/>
                <w:numId w:val="2"/>
              </w:numPr>
            </w:pPr>
            <w:r>
              <w:t xml:space="preserve">Delivered compelling presentations that effectively conveyed key financial insights. </w:t>
            </w:r>
          </w:p>
          <w:p w14:paraId="746F73BE" w14:textId="77777777" w:rsidR="001F7447" w:rsidRDefault="00000000">
            <w:pPr>
              <w:pStyle w:val="ListParagraph"/>
              <w:numPr>
                <w:ilvl w:val="0"/>
                <w:numId w:val="2"/>
              </w:numPr>
            </w:pPr>
            <w:r>
              <w:t xml:space="preserve">Streamlined design processes, improving efficiency and turnaround times. </w:t>
            </w:r>
          </w:p>
          <w:p w14:paraId="72B8349C" w14:textId="77777777" w:rsidR="001F7447" w:rsidRDefault="00000000">
            <w:pPr>
              <w:pStyle w:val="ListParagraph"/>
              <w:numPr>
                <w:ilvl w:val="0"/>
                <w:numId w:val="2"/>
              </w:numPr>
            </w:pPr>
            <w:r>
              <w:t xml:space="preserve">Received positive feedback from stakeholders on presentation quality and clarity. </w:t>
            </w:r>
          </w:p>
        </w:tc>
      </w:tr>
      <w:tr w:rsidR="001F7447" w14:paraId="6FE7D067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top w:w="56" w:type="dxa"/>
              <w:left w:w="0" w:type="dxa"/>
              <w:right w:w="0" w:type="dxa"/>
            </w:tcMar>
          </w:tcPr>
          <w:p w14:paraId="388DAF70" w14:textId="77777777" w:rsidR="001F7447" w:rsidRDefault="00000000">
            <w:r>
              <w:t>Jan 2006 — Present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2E901D2D" w14:textId="77777777" w:rsidR="001F7447" w:rsidRDefault="00000000">
            <w:pPr>
              <w:pStyle w:val="Heading3"/>
            </w:pPr>
            <w:r>
              <w:t>Owner / Creative Director, MOD Creatives Inc. (formerly MOD Inc.)</w:t>
            </w:r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69BC17BE" w14:textId="77777777" w:rsidR="001F7447" w:rsidRDefault="00000000">
            <w:pPr>
              <w:jc w:val="right"/>
            </w:pPr>
            <w:r>
              <w:t>Portland, Oregon</w:t>
            </w:r>
          </w:p>
        </w:tc>
      </w:tr>
      <w:tr w:rsidR="001F7447" w14:paraId="529D156A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2B32ED57" w14:textId="77777777" w:rsidR="001F7447" w:rsidRDefault="001F7447"/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5BC7E810" w14:textId="2A126220" w:rsidR="001F7447" w:rsidRDefault="00000000">
            <w:r>
              <w:t xml:space="preserve">Partnered with leadership teams across Technology, MedTech, Enterprise, and Fashion sectors to execute high-stakes communication initiatives. Developed and refined executive presentations, investor decks, and strategic communication, ensuring clarity and structure. Translated complex technical, clinical, and operational information into clear, decision-ready narratives for stakeholders and leadership. Operated as an embedded resource within active teams, delivering results under tight timelines with minimal oversight. </w:t>
            </w:r>
            <w:r w:rsidR="003E7ED4">
              <w:t>Received the Intel Technology Provider Platinum 2017 Award.</w:t>
            </w:r>
          </w:p>
          <w:p w14:paraId="1F1E9644" w14:textId="77777777" w:rsidR="001F7447" w:rsidRDefault="00000000">
            <w:pPr>
              <w:pStyle w:val="ListParagraph"/>
              <w:numPr>
                <w:ilvl w:val="0"/>
                <w:numId w:val="3"/>
              </w:numPr>
            </w:pPr>
            <w:r>
              <w:t xml:space="preserve">Delivered effective communication strategies for HP, Intel, Microsoft, and Reckitt. </w:t>
            </w:r>
          </w:p>
          <w:p w14:paraId="73776A1E" w14:textId="77777777" w:rsidR="001F7447" w:rsidRDefault="00000000">
            <w:pPr>
              <w:pStyle w:val="ListParagraph"/>
              <w:numPr>
                <w:ilvl w:val="0"/>
                <w:numId w:val="3"/>
              </w:numPr>
            </w:pPr>
            <w:r>
              <w:t xml:space="preserve">Created compelling narratives for Blue Cross Blue Shield and Elevance Health. </w:t>
            </w:r>
          </w:p>
          <w:p w14:paraId="472F02AD" w14:textId="77777777" w:rsidR="001F7447" w:rsidRDefault="00000000">
            <w:pPr>
              <w:pStyle w:val="ListParagraph"/>
              <w:numPr>
                <w:ilvl w:val="0"/>
                <w:numId w:val="3"/>
              </w:numPr>
            </w:pPr>
            <w:r>
              <w:t xml:space="preserve">Supported USAID and subcontractors with clear, structured presentations. </w:t>
            </w:r>
          </w:p>
          <w:p w14:paraId="71867166" w14:textId="77777777" w:rsidR="001F7447" w:rsidRDefault="00000000">
            <w:pPr>
              <w:pStyle w:val="ListParagraph"/>
              <w:numPr>
                <w:ilvl w:val="0"/>
                <w:numId w:val="3"/>
              </w:numPr>
            </w:pPr>
            <w:r>
              <w:t xml:space="preserve">Collaborated with Verathon to enhance MedTech communication initiatives. </w:t>
            </w:r>
          </w:p>
          <w:p w14:paraId="58A52584" w14:textId="04C611BD" w:rsidR="001F7447" w:rsidRDefault="00000000" w:rsidP="003E7ED4">
            <w:pPr>
              <w:pStyle w:val="ListParagraph"/>
              <w:numPr>
                <w:ilvl w:val="0"/>
                <w:numId w:val="3"/>
              </w:numPr>
            </w:pPr>
            <w:r>
              <w:t xml:space="preserve">Designed brand, fashions and textiles for Hang Ten, The Hoody Company and Portland Love Clothing. </w:t>
            </w:r>
          </w:p>
        </w:tc>
      </w:tr>
      <w:tr w:rsidR="001F7447" w14:paraId="73FDC557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top w:w="56" w:type="dxa"/>
              <w:left w:w="0" w:type="dxa"/>
              <w:right w:w="0" w:type="dxa"/>
            </w:tcMar>
          </w:tcPr>
          <w:p w14:paraId="6F4B62E4" w14:textId="77777777" w:rsidR="001F7447" w:rsidRDefault="00000000">
            <w:r>
              <w:t>Jan 2013 — Jan 2024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3A1DA76F" w14:textId="77777777" w:rsidR="001F7447" w:rsidRDefault="00000000">
            <w:pPr>
              <w:pStyle w:val="Heading3"/>
            </w:pPr>
            <w:r>
              <w:t>Senior Presentation Designer, CMD</w:t>
            </w:r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1EAD28AA" w14:textId="77777777" w:rsidR="001F7447" w:rsidRDefault="00000000">
            <w:pPr>
              <w:jc w:val="right"/>
            </w:pPr>
            <w:r>
              <w:t>Portland, Oregon</w:t>
            </w:r>
          </w:p>
        </w:tc>
      </w:tr>
      <w:tr w:rsidR="001F7447" w14:paraId="0014B3B0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698894A9" w14:textId="77777777" w:rsidR="001F7447" w:rsidRDefault="001F7447"/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37BC138D" w14:textId="77777777" w:rsidR="001F7447" w:rsidRDefault="00000000">
            <w:r>
              <w:t xml:space="preserve">Designed executive presentations and keynote materials for enterprise clients. Crafted infographics and visual systems to enhance internal and external communication. Ensured alignment with brand standards and client objectives. </w:t>
            </w:r>
          </w:p>
          <w:p w14:paraId="4546E13D" w14:textId="77777777" w:rsidR="001F7447" w:rsidRDefault="00000000">
            <w:pPr>
              <w:pStyle w:val="ListParagraph"/>
              <w:numPr>
                <w:ilvl w:val="0"/>
                <w:numId w:val="4"/>
              </w:numPr>
            </w:pPr>
            <w:r>
              <w:t xml:space="preserve">Developed engaging visual content to convey complex information clearly. </w:t>
            </w:r>
          </w:p>
          <w:p w14:paraId="4B3BB2E8" w14:textId="77777777" w:rsidR="001F7447" w:rsidRDefault="00000000">
            <w:pPr>
              <w:pStyle w:val="ListParagraph"/>
              <w:numPr>
                <w:ilvl w:val="0"/>
                <w:numId w:val="4"/>
              </w:numPr>
            </w:pPr>
            <w:r>
              <w:t xml:space="preserve">Collaborated with cross-functional teams to deliver impactful presentations. </w:t>
            </w:r>
          </w:p>
          <w:p w14:paraId="4C4B4EA3" w14:textId="7934AABD" w:rsidR="001F7447" w:rsidRDefault="0030183B">
            <w:pPr>
              <w:pStyle w:val="ListParagraph"/>
              <w:numPr>
                <w:ilvl w:val="0"/>
                <w:numId w:val="4"/>
              </w:numPr>
            </w:pPr>
            <w:r>
              <w:t>Optimized</w:t>
            </w:r>
            <w:r w:rsidR="00000000">
              <w:t xml:space="preserve"> presentation design processes, improving efficiency and client satisfaction. </w:t>
            </w:r>
          </w:p>
        </w:tc>
      </w:tr>
      <w:tr w:rsidR="001F7447" w14:paraId="48E26307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top w:w="56" w:type="dxa"/>
              <w:left w:w="0" w:type="dxa"/>
              <w:right w:w="0" w:type="dxa"/>
            </w:tcMar>
          </w:tcPr>
          <w:p w14:paraId="353E0CB4" w14:textId="77777777" w:rsidR="001F7447" w:rsidRDefault="00000000">
            <w:r>
              <w:lastRenderedPageBreak/>
              <w:t>Jan 2016 — Jan 2018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287A1DD9" w14:textId="77777777" w:rsidR="001F7447" w:rsidRDefault="00000000">
            <w:pPr>
              <w:pStyle w:val="Heading3"/>
            </w:pPr>
            <w:r>
              <w:t>Senior Presentation Designer, NIKE</w:t>
            </w:r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6FD7E7BE" w14:textId="77777777" w:rsidR="001F7447" w:rsidRDefault="00000000">
            <w:pPr>
              <w:jc w:val="right"/>
            </w:pPr>
            <w:r>
              <w:t>Portland, Oregon</w:t>
            </w:r>
          </w:p>
        </w:tc>
      </w:tr>
      <w:tr w:rsidR="001F7447" w14:paraId="1C9A3259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2FFDD8E3" w14:textId="77777777" w:rsidR="001F7447" w:rsidRDefault="001F7447"/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38765209" w14:textId="77777777" w:rsidR="001F7447" w:rsidRDefault="00000000">
            <w:r>
              <w:t xml:space="preserve">Created impactful presentation materials for product launches, trade shows, and internal initiatives. Ensured all work adhered to global brand standards, enhancing high-visibility communications. Collaborated with cross-functional teams to deliver cohesive design solutions. </w:t>
            </w:r>
          </w:p>
          <w:p w14:paraId="2E35E761" w14:textId="77777777" w:rsidR="001F7447" w:rsidRDefault="00000000">
            <w:pPr>
              <w:pStyle w:val="ListParagraph"/>
              <w:numPr>
                <w:ilvl w:val="0"/>
                <w:numId w:val="5"/>
              </w:numPr>
            </w:pPr>
            <w:r>
              <w:t xml:space="preserve">Designed engaging visuals that elevated brand messaging. </w:t>
            </w:r>
          </w:p>
          <w:p w14:paraId="64FA5259" w14:textId="77777777" w:rsidR="001F7447" w:rsidRDefault="00000000">
            <w:pPr>
              <w:pStyle w:val="ListParagraph"/>
              <w:numPr>
                <w:ilvl w:val="0"/>
                <w:numId w:val="5"/>
              </w:numPr>
            </w:pPr>
            <w:r>
              <w:t xml:space="preserve">Streamlined presentation processes to improve efficiency and turnaround times. </w:t>
            </w:r>
          </w:p>
          <w:p w14:paraId="7235FF90" w14:textId="77777777" w:rsidR="001F7447" w:rsidRDefault="00000000">
            <w:pPr>
              <w:pStyle w:val="ListParagraph"/>
              <w:numPr>
                <w:ilvl w:val="0"/>
                <w:numId w:val="5"/>
              </w:numPr>
            </w:pPr>
            <w:r>
              <w:t xml:space="preserve">Received positive feedback from stakeholders for innovative design approaches. </w:t>
            </w:r>
          </w:p>
        </w:tc>
      </w:tr>
      <w:tr w:rsidR="001F7447" w14:paraId="5650517B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top w:w="56" w:type="dxa"/>
              <w:left w:w="0" w:type="dxa"/>
              <w:right w:w="0" w:type="dxa"/>
            </w:tcMar>
          </w:tcPr>
          <w:p w14:paraId="628A3DB2" w14:textId="77777777" w:rsidR="001F7447" w:rsidRDefault="00000000">
            <w:r>
              <w:t>Jan 2014 — Jan 2016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6C6DCCCC" w14:textId="77777777" w:rsidR="001F7447" w:rsidRDefault="00000000">
            <w:pPr>
              <w:pStyle w:val="Heading3"/>
            </w:pPr>
            <w:r>
              <w:t>Senior Presentation Designer, adidas</w:t>
            </w:r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4B56A6F8" w14:textId="77777777" w:rsidR="001F7447" w:rsidRDefault="00000000">
            <w:pPr>
              <w:jc w:val="right"/>
            </w:pPr>
            <w:r>
              <w:t>Portland, Oregon</w:t>
            </w:r>
          </w:p>
        </w:tc>
      </w:tr>
      <w:tr w:rsidR="001F7447" w14:paraId="7EEE9787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6252D045" w14:textId="77777777" w:rsidR="001F7447" w:rsidRDefault="001F7447"/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1E0CD92F" w14:textId="77777777" w:rsidR="001F7447" w:rsidRDefault="00000000">
            <w:r>
              <w:t xml:space="preserve">Created engaging presentation materials for product launches, trade shows, and internal initiatives. Ensured delivery of work aligned with global brand standards in high-visibility communications. </w:t>
            </w:r>
          </w:p>
          <w:p w14:paraId="6DF4AC0D" w14:textId="77777777" w:rsidR="001F7447" w:rsidRDefault="00000000">
            <w:pPr>
              <w:pStyle w:val="ListParagraph"/>
              <w:numPr>
                <w:ilvl w:val="0"/>
                <w:numId w:val="6"/>
              </w:numPr>
            </w:pPr>
            <w:r>
              <w:t xml:space="preserve">Designed innovative visuals to enhance brand storytelling. </w:t>
            </w:r>
          </w:p>
          <w:p w14:paraId="5E794F9A" w14:textId="77777777" w:rsidR="001F7447" w:rsidRDefault="00000000">
            <w:pPr>
              <w:pStyle w:val="ListParagraph"/>
              <w:numPr>
                <w:ilvl w:val="0"/>
                <w:numId w:val="6"/>
              </w:numPr>
            </w:pPr>
            <w:r>
              <w:t xml:space="preserve">Collaborated with cross-functional teams to meet tight deadlines. </w:t>
            </w:r>
          </w:p>
          <w:p w14:paraId="6EEFC1E6" w14:textId="77777777" w:rsidR="001F7447" w:rsidRDefault="00000000">
            <w:pPr>
              <w:pStyle w:val="ListParagraph"/>
              <w:numPr>
                <w:ilvl w:val="0"/>
                <w:numId w:val="6"/>
              </w:numPr>
            </w:pPr>
            <w:r>
              <w:t xml:space="preserve">Enhanced presentation quality, leading to increased stakeholder engagement. </w:t>
            </w:r>
          </w:p>
        </w:tc>
      </w:tr>
      <w:tr w:rsidR="001F7447" w14:paraId="4BBB59A0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top w:w="56" w:type="dxa"/>
              <w:left w:w="0" w:type="dxa"/>
              <w:right w:w="0" w:type="dxa"/>
            </w:tcMar>
          </w:tcPr>
          <w:p w14:paraId="2238035E" w14:textId="77777777" w:rsidR="001F7447" w:rsidRDefault="00000000">
            <w:r>
              <w:t>Jan 2008 — Jan 2013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59E5E139" w14:textId="77777777" w:rsidR="001F7447" w:rsidRDefault="00000000">
            <w:pPr>
              <w:pStyle w:val="Heading3"/>
            </w:pPr>
            <w:r>
              <w:t>Senior Presentation Designer (remote), Microsoft &amp; Microsoft Advertising</w:t>
            </w:r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62FE2AC3" w14:textId="77777777" w:rsidR="001F7447" w:rsidRDefault="00000000">
            <w:pPr>
              <w:jc w:val="right"/>
            </w:pPr>
            <w:r>
              <w:t>Seattle, Washington</w:t>
            </w:r>
          </w:p>
        </w:tc>
      </w:tr>
      <w:tr w:rsidR="001F7447" w14:paraId="2AFD4761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6D6A2058" w14:textId="77777777" w:rsidR="001F7447" w:rsidRDefault="001F7447"/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1B67CC47" w14:textId="77777777" w:rsidR="001F7447" w:rsidRDefault="00000000">
            <w:r>
              <w:t xml:space="preserve">Created executive-level presentations and marketing communications to enhance corporate messaging. Designed infographics and branding elements that supported product and advertising initiatives. Collaborated with cross-functional teams to ensure alignment with strategic goals. </w:t>
            </w:r>
          </w:p>
          <w:p w14:paraId="78148074" w14:textId="77777777" w:rsidR="001F7447" w:rsidRDefault="00000000">
            <w:pPr>
              <w:pStyle w:val="ListParagraph"/>
              <w:numPr>
                <w:ilvl w:val="0"/>
                <w:numId w:val="7"/>
              </w:numPr>
            </w:pPr>
            <w:r>
              <w:t xml:space="preserve">Developed visually compelling presentations for senior stakeholders. </w:t>
            </w:r>
          </w:p>
          <w:p w14:paraId="4590D8FA" w14:textId="77777777" w:rsidR="001F7447" w:rsidRDefault="00000000">
            <w:pPr>
              <w:pStyle w:val="ListParagraph"/>
              <w:numPr>
                <w:ilvl w:val="0"/>
                <w:numId w:val="7"/>
              </w:numPr>
            </w:pPr>
            <w:r>
              <w:t xml:space="preserve">Crafted branding elements that elevated product visibility. </w:t>
            </w:r>
          </w:p>
          <w:p w14:paraId="60E0CBF4" w14:textId="77777777" w:rsidR="001F7447" w:rsidRDefault="00000000">
            <w:pPr>
              <w:pStyle w:val="ListParagraph"/>
              <w:numPr>
                <w:ilvl w:val="0"/>
                <w:numId w:val="7"/>
              </w:numPr>
            </w:pPr>
            <w:r>
              <w:t xml:space="preserve">Designed infographics that simplified complex information. </w:t>
            </w:r>
          </w:p>
        </w:tc>
      </w:tr>
      <w:tr w:rsidR="001F7447" w14:paraId="5E435558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top w:w="56" w:type="dxa"/>
              <w:left w:w="0" w:type="dxa"/>
              <w:right w:w="0" w:type="dxa"/>
            </w:tcMar>
          </w:tcPr>
          <w:p w14:paraId="51A811C1" w14:textId="77777777" w:rsidR="001F7447" w:rsidRDefault="00000000">
            <w:r>
              <w:t>Jan 2004 — Jan 2014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37BDF7D3" w14:textId="77777777" w:rsidR="001F7447" w:rsidRDefault="00000000">
            <w:pPr>
              <w:pStyle w:val="Heading3"/>
            </w:pPr>
            <w:r>
              <w:t>Senior Presentation Designer, HP &amp; Compaq</w:t>
            </w:r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0DD923E9" w14:textId="77777777" w:rsidR="001F7447" w:rsidRDefault="00000000">
            <w:pPr>
              <w:jc w:val="right"/>
            </w:pPr>
            <w:r>
              <w:t>Vancouver, Washington</w:t>
            </w:r>
          </w:p>
        </w:tc>
      </w:tr>
      <w:tr w:rsidR="001F7447" w14:paraId="6232127F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582DF78B" w14:textId="77777777" w:rsidR="001F7447" w:rsidRDefault="001F7447"/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767E82E2" w14:textId="77777777" w:rsidR="001F7447" w:rsidRDefault="00000000">
            <w:r>
              <w:t xml:space="preserve">Crafted engaging presentation and marketing materials for enterprise communication. Collaborated with cross-functional teams to ensure alignment with branding guidelines. Enhanced visual storytelling to effectively convey complex information to diverse audiences. </w:t>
            </w:r>
          </w:p>
          <w:p w14:paraId="6E700DD0" w14:textId="77777777" w:rsidR="001F7447" w:rsidRDefault="00000000">
            <w:pPr>
              <w:pStyle w:val="ListParagraph"/>
              <w:numPr>
                <w:ilvl w:val="0"/>
                <w:numId w:val="8"/>
              </w:numPr>
            </w:pPr>
            <w:r>
              <w:t xml:space="preserve">Designed templates that improved efficiency in presentation creation. </w:t>
            </w:r>
          </w:p>
          <w:p w14:paraId="5BCECC30" w14:textId="19DFBE33" w:rsidR="001F7447" w:rsidRDefault="0030183B">
            <w:pPr>
              <w:pStyle w:val="ListParagraph"/>
              <w:numPr>
                <w:ilvl w:val="0"/>
                <w:numId w:val="8"/>
              </w:numPr>
            </w:pPr>
            <w:r>
              <w:t>Utilized</w:t>
            </w:r>
            <w:r w:rsidR="00000000">
              <w:t xml:space="preserve"> data </w:t>
            </w:r>
            <w:r>
              <w:t>visualization</w:t>
            </w:r>
            <w:r w:rsidR="00000000">
              <w:t xml:space="preserve"> techniques to enhance clarity and impact. </w:t>
            </w:r>
          </w:p>
          <w:p w14:paraId="277C2F5F" w14:textId="77777777" w:rsidR="001F7447" w:rsidRDefault="00000000">
            <w:pPr>
              <w:pStyle w:val="ListParagraph"/>
              <w:numPr>
                <w:ilvl w:val="0"/>
                <w:numId w:val="8"/>
              </w:numPr>
            </w:pPr>
            <w:r>
              <w:t xml:space="preserve">Received positive feedback from stakeholders on presentation effectiveness. </w:t>
            </w:r>
          </w:p>
        </w:tc>
      </w:tr>
      <w:tr w:rsidR="001F7447" w14:paraId="5C8AAFA1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top w:w="56" w:type="dxa"/>
              <w:left w:w="0" w:type="dxa"/>
              <w:right w:w="0" w:type="dxa"/>
            </w:tcMar>
          </w:tcPr>
          <w:p w14:paraId="35FC7AD0" w14:textId="77777777" w:rsidR="001F7447" w:rsidRDefault="00000000">
            <w:r>
              <w:t>Jan 2001 — Jan 2003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32004DE3" w14:textId="77777777" w:rsidR="001F7447" w:rsidRDefault="00000000">
            <w:pPr>
              <w:pStyle w:val="Heading3"/>
            </w:pPr>
            <w:r>
              <w:t>Assistant Art Director, H-Corp &amp; The Hospital Network</w:t>
            </w:r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50B8CC83" w14:textId="77777777" w:rsidR="001F7447" w:rsidRDefault="00000000">
            <w:pPr>
              <w:jc w:val="right"/>
            </w:pPr>
            <w:r>
              <w:t>Portland, Oregon</w:t>
            </w:r>
          </w:p>
        </w:tc>
      </w:tr>
      <w:tr w:rsidR="001F7447" w14:paraId="3FD0B998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4F809EDC" w14:textId="77777777" w:rsidR="001F7447" w:rsidRDefault="001F7447"/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145B42EE" w14:textId="77777777" w:rsidR="001F7447" w:rsidRDefault="00000000">
            <w:r>
              <w:t xml:space="preserve">Assisted in designing presentations, marketing materials, and product communications. Developed expertise in visual structure and information clarity to enhance overall messaging. </w:t>
            </w:r>
          </w:p>
          <w:p w14:paraId="0C23523F" w14:textId="77777777" w:rsidR="001F7447" w:rsidRDefault="00000000">
            <w:pPr>
              <w:pStyle w:val="ListParagraph"/>
              <w:numPr>
                <w:ilvl w:val="0"/>
                <w:numId w:val="9"/>
              </w:numPr>
            </w:pPr>
            <w:r>
              <w:t xml:space="preserve">Collaborated with teams to create impactful visual content. </w:t>
            </w:r>
          </w:p>
          <w:p w14:paraId="4216EDB0" w14:textId="77777777" w:rsidR="001F7447" w:rsidRDefault="00000000">
            <w:pPr>
              <w:pStyle w:val="ListParagraph"/>
              <w:numPr>
                <w:ilvl w:val="0"/>
                <w:numId w:val="9"/>
              </w:numPr>
            </w:pPr>
            <w:r>
              <w:t xml:space="preserve">Developed UI/UX visuals for in-room network programming. </w:t>
            </w:r>
          </w:p>
          <w:p w14:paraId="04A958A0" w14:textId="77777777" w:rsidR="001F7447" w:rsidRDefault="00000000">
            <w:pPr>
              <w:pStyle w:val="ListParagraph"/>
              <w:numPr>
                <w:ilvl w:val="0"/>
                <w:numId w:val="9"/>
              </w:numPr>
            </w:pPr>
            <w:r>
              <w:t xml:space="preserve">Designed in-room remote control systems. </w:t>
            </w:r>
          </w:p>
          <w:p w14:paraId="6FB9A3E0" w14:textId="77777777" w:rsidR="001F7447" w:rsidRDefault="00000000">
            <w:pPr>
              <w:pStyle w:val="ListParagraph"/>
              <w:numPr>
                <w:ilvl w:val="0"/>
                <w:numId w:val="9"/>
              </w:numPr>
            </w:pPr>
            <w:r>
              <w:t xml:space="preserve">Streamlined design processes to improve efficiency in project delivery. </w:t>
            </w:r>
          </w:p>
        </w:tc>
      </w:tr>
      <w:tr w:rsidR="001F7447" w14:paraId="4C9FAA01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 w:val="restart"/>
            <w:tcMar>
              <w:top w:w="56" w:type="dxa"/>
              <w:left w:w="0" w:type="dxa"/>
              <w:right w:w="0" w:type="dxa"/>
            </w:tcMar>
          </w:tcPr>
          <w:p w14:paraId="456CC161" w14:textId="77777777" w:rsidR="001F7447" w:rsidRDefault="00000000">
            <w:r>
              <w:t>Jan 1999 — Jan 2001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784372D0" w14:textId="77777777" w:rsidR="001F7447" w:rsidRDefault="00000000">
            <w:pPr>
              <w:pStyle w:val="Heading3"/>
            </w:pPr>
            <w:r>
              <w:t xml:space="preserve">Assistant Art Director, </w:t>
            </w:r>
            <w:proofErr w:type="spellStart"/>
            <w:r>
              <w:t>Webridge</w:t>
            </w:r>
            <w:proofErr w:type="spellEnd"/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4E9887D4" w14:textId="77777777" w:rsidR="001F7447" w:rsidRDefault="00000000">
            <w:pPr>
              <w:jc w:val="right"/>
            </w:pPr>
            <w:r>
              <w:t>Hillsboro, Oregon</w:t>
            </w:r>
          </w:p>
        </w:tc>
      </w:tr>
      <w:tr w:rsidR="001F7447" w14:paraId="1A5D0EF2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vMerge/>
          </w:tcPr>
          <w:p w14:paraId="2449C7F9" w14:textId="77777777" w:rsidR="001F7447" w:rsidRDefault="001F7447"/>
        </w:tc>
        <w:tc>
          <w:tcPr>
            <w:tcW w:w="8007" w:type="dxa"/>
            <w:gridSpan w:val="6"/>
            <w:tcMar>
              <w:left w:w="0" w:type="dxa"/>
              <w:right w:w="0" w:type="dxa"/>
            </w:tcMar>
          </w:tcPr>
          <w:p w14:paraId="3D896C9B" w14:textId="77777777" w:rsidR="001F7447" w:rsidRDefault="00000000">
            <w:r>
              <w:t xml:space="preserve">Assisted in presentation design, marketing materials, and product communication. Developed foundational expertise in visual structure and ensured clarity of information. Collaborated with teams to enhance visual storytelling across projects. </w:t>
            </w:r>
          </w:p>
          <w:p w14:paraId="5C184548" w14:textId="77777777" w:rsidR="001F7447" w:rsidRDefault="00000000">
            <w:pPr>
              <w:pStyle w:val="ListParagraph"/>
              <w:numPr>
                <w:ilvl w:val="0"/>
                <w:numId w:val="10"/>
              </w:numPr>
            </w:pPr>
            <w:r>
              <w:t xml:space="preserve">Supported design efforts for various marketing campaigns. </w:t>
            </w:r>
          </w:p>
          <w:p w14:paraId="2A26C63B" w14:textId="77777777" w:rsidR="001F7447" w:rsidRDefault="00000000">
            <w:pPr>
              <w:pStyle w:val="ListParagraph"/>
              <w:numPr>
                <w:ilvl w:val="0"/>
                <w:numId w:val="10"/>
              </w:numPr>
            </w:pPr>
            <w:r>
              <w:t xml:space="preserve">Enhanced the clarity of product communication through effective visual strategies. </w:t>
            </w:r>
          </w:p>
          <w:p w14:paraId="2C8F8E91" w14:textId="77777777" w:rsidR="001F7447" w:rsidRDefault="00000000">
            <w:pPr>
              <w:pStyle w:val="ListParagraph"/>
              <w:numPr>
                <w:ilvl w:val="0"/>
                <w:numId w:val="10"/>
              </w:numPr>
            </w:pPr>
            <w:r>
              <w:t xml:space="preserve">Contributed to the development of engaging presentation materials. </w:t>
            </w:r>
          </w:p>
        </w:tc>
      </w:tr>
      <w:tr w:rsidR="001F7447" w14:paraId="18A22AC1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Borders>
              <w:bottom w:val="single" w:sz="2" w:space="0" w:color="000000"/>
            </w:tcBorders>
            <w:tcMar>
              <w:top w:w="283" w:type="dxa"/>
              <w:left w:w="0" w:type="dxa"/>
              <w:right w:w="0" w:type="dxa"/>
            </w:tcMar>
          </w:tcPr>
          <w:p w14:paraId="7F130B37" w14:textId="77777777" w:rsidR="001F7447" w:rsidRDefault="001F7447">
            <w:pPr>
              <w:pStyle w:val="Empty"/>
            </w:pPr>
          </w:p>
        </w:tc>
      </w:tr>
      <w:tr w:rsidR="001F7447" w14:paraId="0DCC688C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Mar>
              <w:left w:w="0" w:type="dxa"/>
              <w:bottom w:w="155" w:type="dxa"/>
              <w:right w:w="0" w:type="dxa"/>
            </w:tcMar>
          </w:tcPr>
          <w:p w14:paraId="204EE5A3" w14:textId="77777777" w:rsidR="001F7447" w:rsidRDefault="001F7447">
            <w:pPr>
              <w:pStyle w:val="Empty"/>
            </w:pPr>
          </w:p>
        </w:tc>
      </w:tr>
      <w:tr w:rsidR="001F7447" w14:paraId="4D838680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10676" w:type="dxa"/>
            <w:gridSpan w:val="7"/>
            <w:tcMar>
              <w:left w:w="0" w:type="dxa"/>
              <w:bottom w:w="155" w:type="dxa"/>
              <w:right w:w="0" w:type="dxa"/>
            </w:tcMar>
          </w:tcPr>
          <w:p w14:paraId="75D37D86" w14:textId="77777777" w:rsidR="001F7447" w:rsidRDefault="00000000">
            <w:pPr>
              <w:pStyle w:val="Heading3"/>
            </w:pPr>
            <w:r>
              <w:t>EDUCATION</w:t>
            </w:r>
          </w:p>
        </w:tc>
      </w:tr>
      <w:tr w:rsidR="001F7447" w14:paraId="2E6D620C" w14:textId="77777777" w:rsidTr="008967AF">
        <w:tblPrEx>
          <w:tblCellMar>
            <w:top w:w="0" w:type="dxa"/>
            <w:bottom w:w="0" w:type="dxa"/>
          </w:tblCellMar>
        </w:tblPrEx>
        <w:tc>
          <w:tcPr>
            <w:tcW w:w="2669" w:type="dxa"/>
            <w:tcMar>
              <w:top w:w="56" w:type="dxa"/>
              <w:left w:w="0" w:type="dxa"/>
              <w:right w:w="0" w:type="dxa"/>
            </w:tcMar>
          </w:tcPr>
          <w:p w14:paraId="49CBAA0D" w14:textId="77777777" w:rsidR="001F7447" w:rsidRDefault="00000000">
            <w:r>
              <w:t>Aug 1995 — Dec 1998</w:t>
            </w:r>
          </w:p>
        </w:tc>
        <w:tc>
          <w:tcPr>
            <w:tcW w:w="5338" w:type="dxa"/>
            <w:gridSpan w:val="4"/>
            <w:tcMar>
              <w:left w:w="0" w:type="dxa"/>
              <w:right w:w="0" w:type="dxa"/>
            </w:tcMar>
          </w:tcPr>
          <w:p w14:paraId="25478E7D" w14:textId="77777777" w:rsidR="001F7447" w:rsidRDefault="00000000">
            <w:pPr>
              <w:pStyle w:val="Heading3"/>
            </w:pPr>
            <w:r>
              <w:t>BFA, Graphic Design, Pacific Northwest College of Art</w:t>
            </w:r>
          </w:p>
        </w:tc>
        <w:tc>
          <w:tcPr>
            <w:tcW w:w="2669" w:type="dxa"/>
            <w:gridSpan w:val="2"/>
            <w:tcMar>
              <w:left w:w="0" w:type="dxa"/>
              <w:right w:w="0" w:type="dxa"/>
            </w:tcMar>
          </w:tcPr>
          <w:p w14:paraId="45321C1D" w14:textId="77777777" w:rsidR="001F7447" w:rsidRDefault="00000000">
            <w:pPr>
              <w:jc w:val="right"/>
            </w:pPr>
            <w:r>
              <w:t>Portland, Oregon</w:t>
            </w:r>
          </w:p>
        </w:tc>
      </w:tr>
    </w:tbl>
    <w:p w14:paraId="756A0B2A" w14:textId="77777777" w:rsidR="008967AF" w:rsidRDefault="008967AF" w:rsidP="00335A16">
      <w:pPr>
        <w:pStyle w:val="ListParagraph"/>
        <w:numPr>
          <w:ilvl w:val="0"/>
          <w:numId w:val="15"/>
        </w:numPr>
        <w:tabs>
          <w:tab w:val="left" w:pos="4495"/>
        </w:tabs>
        <w:ind w:left="3150" w:hanging="180"/>
      </w:pPr>
      <w:r>
        <w:t>1997 — Mary L. Peterson Memorial Scholarship: Awarded for academic and creative achievement.</w:t>
      </w:r>
    </w:p>
    <w:p w14:paraId="0696C35C" w14:textId="77777777" w:rsidR="00335A16" w:rsidRDefault="008967AF" w:rsidP="00335A16">
      <w:pPr>
        <w:pStyle w:val="ListParagraph"/>
        <w:numPr>
          <w:ilvl w:val="0"/>
          <w:numId w:val="15"/>
        </w:numPr>
        <w:tabs>
          <w:tab w:val="left" w:pos="4495"/>
        </w:tabs>
        <w:ind w:left="3150" w:hanging="180"/>
      </w:pPr>
      <w:r>
        <w:t xml:space="preserve">1998 — Internship, Kathmandu, Nepal: Completed a six-month internship with </w:t>
      </w:r>
      <w:proofErr w:type="spellStart"/>
      <w:r>
        <w:t>SignMakers</w:t>
      </w:r>
      <w:proofErr w:type="spellEnd"/>
      <w:r>
        <w:t xml:space="preserve"> (P) Ltd., working in large-format signage design, marketing, production, and staff training.</w:t>
      </w:r>
    </w:p>
    <w:p w14:paraId="0F64B85A" w14:textId="6FF78ADA" w:rsidR="00FA515B" w:rsidRPr="00335A16" w:rsidRDefault="008967AF" w:rsidP="00335A16">
      <w:pPr>
        <w:pStyle w:val="ListParagraph"/>
        <w:numPr>
          <w:ilvl w:val="0"/>
          <w:numId w:val="15"/>
        </w:numPr>
        <w:tabs>
          <w:tab w:val="left" w:pos="4495"/>
        </w:tabs>
        <w:ind w:left="3150" w:hanging="180"/>
      </w:pPr>
      <w:r>
        <w:t>1998 — Thesis Study, Bhutan: Completed a two-month thesis study focused on Buddhist mysticism, art, and architecture.</w:t>
      </w:r>
    </w:p>
    <w:sectPr w:rsidR="00FA515B" w:rsidRPr="00335A16">
      <w:pgSz w:w="11952" w:h="16848"/>
      <w:pgMar w:top="453" w:right="566" w:bottom="453" w:left="56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CA3BA9"/>
    <w:multiLevelType w:val="hybridMultilevel"/>
    <w:tmpl w:val="205013AE"/>
    <w:lvl w:ilvl="0" w:tplc="46964274">
      <w:start w:val="1"/>
      <w:numFmt w:val="bullet"/>
      <w:lvlText w:val="●"/>
      <w:lvlJc w:val="left"/>
      <w:pPr>
        <w:ind w:left="720" w:hanging="360"/>
      </w:pPr>
    </w:lvl>
    <w:lvl w:ilvl="1" w:tplc="CB46DCE2">
      <w:start w:val="1"/>
      <w:numFmt w:val="bullet"/>
      <w:lvlText w:val="○"/>
      <w:lvlJc w:val="left"/>
      <w:pPr>
        <w:ind w:left="1440" w:hanging="360"/>
      </w:pPr>
    </w:lvl>
    <w:lvl w:ilvl="2" w:tplc="496E8CB2">
      <w:start w:val="1"/>
      <w:numFmt w:val="bullet"/>
      <w:lvlText w:val="■"/>
      <w:lvlJc w:val="left"/>
      <w:pPr>
        <w:ind w:left="2160" w:hanging="360"/>
      </w:pPr>
    </w:lvl>
    <w:lvl w:ilvl="3" w:tplc="197E6198">
      <w:start w:val="1"/>
      <w:numFmt w:val="bullet"/>
      <w:lvlText w:val="●"/>
      <w:lvlJc w:val="left"/>
      <w:pPr>
        <w:ind w:left="2880" w:hanging="360"/>
      </w:pPr>
    </w:lvl>
    <w:lvl w:ilvl="4" w:tplc="7918F850">
      <w:start w:val="1"/>
      <w:numFmt w:val="bullet"/>
      <w:lvlText w:val="○"/>
      <w:lvlJc w:val="left"/>
      <w:pPr>
        <w:ind w:left="3600" w:hanging="360"/>
      </w:pPr>
    </w:lvl>
    <w:lvl w:ilvl="5" w:tplc="A60A4566">
      <w:start w:val="1"/>
      <w:numFmt w:val="bullet"/>
      <w:lvlText w:val="■"/>
      <w:lvlJc w:val="left"/>
      <w:pPr>
        <w:ind w:left="4320" w:hanging="360"/>
      </w:pPr>
    </w:lvl>
    <w:lvl w:ilvl="6" w:tplc="EEC0E47A">
      <w:start w:val="1"/>
      <w:numFmt w:val="bullet"/>
      <w:lvlText w:val="●"/>
      <w:lvlJc w:val="left"/>
      <w:pPr>
        <w:ind w:left="5040" w:hanging="360"/>
      </w:pPr>
    </w:lvl>
    <w:lvl w:ilvl="7" w:tplc="B6C2CA82">
      <w:start w:val="1"/>
      <w:numFmt w:val="bullet"/>
      <w:lvlText w:val="●"/>
      <w:lvlJc w:val="left"/>
      <w:pPr>
        <w:ind w:left="5760" w:hanging="360"/>
      </w:pPr>
    </w:lvl>
    <w:lvl w:ilvl="8" w:tplc="9276527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5FC7B59"/>
    <w:multiLevelType w:val="hybridMultilevel"/>
    <w:tmpl w:val="C2EA071E"/>
    <w:lvl w:ilvl="0" w:tplc="4DFC24D6">
      <w:start w:val="1"/>
      <w:numFmt w:val="bullet"/>
      <w:lvlText w:val="•"/>
      <w:lvlJc w:val="left"/>
      <w:pPr>
        <w:ind w:left="431" w:hanging="144"/>
      </w:pPr>
    </w:lvl>
    <w:lvl w:ilvl="1" w:tplc="882095AA">
      <w:start w:val="1"/>
      <w:numFmt w:val="bullet"/>
      <w:lvlText w:val="○"/>
      <w:lvlJc w:val="left"/>
      <w:pPr>
        <w:ind w:left="863" w:hanging="144"/>
      </w:pPr>
    </w:lvl>
    <w:lvl w:ilvl="2" w:tplc="22068C7A">
      <w:numFmt w:val="decimal"/>
      <w:lvlText w:val=""/>
      <w:lvlJc w:val="left"/>
    </w:lvl>
    <w:lvl w:ilvl="3" w:tplc="9D681282">
      <w:numFmt w:val="decimal"/>
      <w:lvlText w:val=""/>
      <w:lvlJc w:val="left"/>
    </w:lvl>
    <w:lvl w:ilvl="4" w:tplc="5B5EBA74">
      <w:numFmt w:val="decimal"/>
      <w:lvlText w:val=""/>
      <w:lvlJc w:val="left"/>
    </w:lvl>
    <w:lvl w:ilvl="5" w:tplc="66CC2496">
      <w:numFmt w:val="decimal"/>
      <w:lvlText w:val=""/>
      <w:lvlJc w:val="left"/>
    </w:lvl>
    <w:lvl w:ilvl="6" w:tplc="140084F4">
      <w:numFmt w:val="decimal"/>
      <w:lvlText w:val=""/>
      <w:lvlJc w:val="left"/>
    </w:lvl>
    <w:lvl w:ilvl="7" w:tplc="2C122A24">
      <w:numFmt w:val="decimal"/>
      <w:lvlText w:val=""/>
      <w:lvlJc w:val="left"/>
    </w:lvl>
    <w:lvl w:ilvl="8" w:tplc="0E0050BA">
      <w:numFmt w:val="decimal"/>
      <w:lvlText w:val=""/>
      <w:lvlJc w:val="left"/>
    </w:lvl>
  </w:abstractNum>
  <w:abstractNum w:abstractNumId="2" w15:restartNumberingAfterBreak="0">
    <w:nsid w:val="2ABD4350"/>
    <w:multiLevelType w:val="hybridMultilevel"/>
    <w:tmpl w:val="464AF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01D3B"/>
    <w:multiLevelType w:val="hybridMultilevel"/>
    <w:tmpl w:val="776CD2A8"/>
    <w:lvl w:ilvl="0" w:tplc="4DFC24D6">
      <w:start w:val="1"/>
      <w:numFmt w:val="bullet"/>
      <w:lvlText w:val="•"/>
      <w:lvlJc w:val="left"/>
      <w:pPr>
        <w:ind w:left="64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4" w15:restartNumberingAfterBreak="0">
    <w:nsid w:val="59607B85"/>
    <w:multiLevelType w:val="hybridMultilevel"/>
    <w:tmpl w:val="CD108768"/>
    <w:lvl w:ilvl="0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5" w15:restartNumberingAfterBreak="0">
    <w:nsid w:val="6E865766"/>
    <w:multiLevelType w:val="hybridMultilevel"/>
    <w:tmpl w:val="76C84F88"/>
    <w:lvl w:ilvl="0" w:tplc="637049CC">
      <w:start w:val="1"/>
      <w:numFmt w:val="decimal"/>
      <w:lvlText w:val="%1."/>
      <w:lvlJc w:val="left"/>
      <w:pPr>
        <w:ind w:left="431" w:hanging="215"/>
      </w:pPr>
    </w:lvl>
    <w:lvl w:ilvl="1" w:tplc="65E80F78">
      <w:start w:val="1"/>
      <w:numFmt w:val="lowerLetter"/>
      <w:lvlText w:val="%2."/>
      <w:lvlJc w:val="left"/>
      <w:pPr>
        <w:ind w:left="863" w:hanging="215"/>
      </w:pPr>
    </w:lvl>
    <w:lvl w:ilvl="2" w:tplc="CA4A2ECC">
      <w:numFmt w:val="decimal"/>
      <w:lvlText w:val=""/>
      <w:lvlJc w:val="left"/>
    </w:lvl>
    <w:lvl w:ilvl="3" w:tplc="CAC8DC16">
      <w:numFmt w:val="decimal"/>
      <w:lvlText w:val=""/>
      <w:lvlJc w:val="left"/>
    </w:lvl>
    <w:lvl w:ilvl="4" w:tplc="B6100C28">
      <w:numFmt w:val="decimal"/>
      <w:lvlText w:val=""/>
      <w:lvlJc w:val="left"/>
    </w:lvl>
    <w:lvl w:ilvl="5" w:tplc="9BB05CD2">
      <w:numFmt w:val="decimal"/>
      <w:lvlText w:val=""/>
      <w:lvlJc w:val="left"/>
    </w:lvl>
    <w:lvl w:ilvl="6" w:tplc="67DE0530">
      <w:numFmt w:val="decimal"/>
      <w:lvlText w:val=""/>
      <w:lvlJc w:val="left"/>
    </w:lvl>
    <w:lvl w:ilvl="7" w:tplc="523E8E16">
      <w:numFmt w:val="decimal"/>
      <w:lvlText w:val=""/>
      <w:lvlJc w:val="left"/>
    </w:lvl>
    <w:lvl w:ilvl="8" w:tplc="86FE5360">
      <w:numFmt w:val="decimal"/>
      <w:lvlText w:val=""/>
      <w:lvlJc w:val="left"/>
    </w:lvl>
  </w:abstractNum>
  <w:num w:numId="1" w16cid:durableId="1471291144">
    <w:abstractNumId w:val="0"/>
    <w:lvlOverride w:ilvl="0">
      <w:startOverride w:val="1"/>
    </w:lvlOverride>
  </w:num>
  <w:num w:numId="2" w16cid:durableId="1266964940">
    <w:abstractNumId w:val="1"/>
    <w:lvlOverride w:ilvl="0">
      <w:startOverride w:val="1"/>
    </w:lvlOverride>
  </w:num>
  <w:num w:numId="3" w16cid:durableId="847209840">
    <w:abstractNumId w:val="1"/>
    <w:lvlOverride w:ilvl="0">
      <w:startOverride w:val="1"/>
    </w:lvlOverride>
  </w:num>
  <w:num w:numId="4" w16cid:durableId="461340503">
    <w:abstractNumId w:val="1"/>
    <w:lvlOverride w:ilvl="0">
      <w:startOverride w:val="1"/>
    </w:lvlOverride>
  </w:num>
  <w:num w:numId="5" w16cid:durableId="833689758">
    <w:abstractNumId w:val="1"/>
    <w:lvlOverride w:ilvl="0">
      <w:startOverride w:val="1"/>
    </w:lvlOverride>
  </w:num>
  <w:num w:numId="6" w16cid:durableId="51271727">
    <w:abstractNumId w:val="1"/>
    <w:lvlOverride w:ilvl="0">
      <w:startOverride w:val="1"/>
    </w:lvlOverride>
  </w:num>
  <w:num w:numId="7" w16cid:durableId="915895256">
    <w:abstractNumId w:val="1"/>
    <w:lvlOverride w:ilvl="0">
      <w:startOverride w:val="1"/>
    </w:lvlOverride>
  </w:num>
  <w:num w:numId="8" w16cid:durableId="1100565576">
    <w:abstractNumId w:val="1"/>
    <w:lvlOverride w:ilvl="0">
      <w:startOverride w:val="1"/>
    </w:lvlOverride>
  </w:num>
  <w:num w:numId="9" w16cid:durableId="1211647443">
    <w:abstractNumId w:val="1"/>
    <w:lvlOverride w:ilvl="0">
      <w:startOverride w:val="1"/>
    </w:lvlOverride>
  </w:num>
  <w:num w:numId="10" w16cid:durableId="968366132">
    <w:abstractNumId w:val="1"/>
    <w:lvlOverride w:ilvl="0">
      <w:startOverride w:val="1"/>
    </w:lvlOverride>
  </w:num>
  <w:num w:numId="11" w16cid:durableId="1400249545">
    <w:abstractNumId w:val="1"/>
    <w:lvlOverride w:ilvl="0">
      <w:startOverride w:val="1"/>
    </w:lvlOverride>
  </w:num>
  <w:num w:numId="12" w16cid:durableId="344788286">
    <w:abstractNumId w:val="2"/>
  </w:num>
  <w:num w:numId="13" w16cid:durableId="103772379">
    <w:abstractNumId w:val="4"/>
  </w:num>
  <w:num w:numId="14" w16cid:durableId="992484069">
    <w:abstractNumId w:val="1"/>
  </w:num>
  <w:num w:numId="15" w16cid:durableId="59914049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47"/>
    <w:rsid w:val="000B3A30"/>
    <w:rsid w:val="00162A90"/>
    <w:rsid w:val="001F7447"/>
    <w:rsid w:val="0030183B"/>
    <w:rsid w:val="00310AC8"/>
    <w:rsid w:val="00335A16"/>
    <w:rsid w:val="003C69F5"/>
    <w:rsid w:val="003E7ED4"/>
    <w:rsid w:val="005B1747"/>
    <w:rsid w:val="008967AF"/>
    <w:rsid w:val="00A615E9"/>
    <w:rsid w:val="00B0370E"/>
    <w:rsid w:val="00F25035"/>
    <w:rsid w:val="00F8173B"/>
    <w:rsid w:val="00FA515B"/>
    <w:rsid w:val="00FD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2FC6C2"/>
  <w15:docId w15:val="{D2E2B5CE-D4A0-5B4C-AAA9-E5E341B6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spacing w:after="200" w:line="288" w:lineRule="auto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sz w:val="56"/>
      <w:szCs w:val="56"/>
    </w:rPr>
  </w:style>
  <w:style w:type="paragraph" w:customStyle="1" w:styleId="Strong1">
    <w:name w:val="Strong1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uiPriority w:val="99"/>
    <w:unhideWhenUsed/>
    <w:rPr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SectionTitle">
    <w:name w:val="Section Title"/>
    <w:basedOn w:val="Normal"/>
    <w:pPr>
      <w:spacing w:after="180"/>
    </w:pPr>
    <w:rPr>
      <w:smallCaps/>
      <w:sz w:val="17"/>
      <w:szCs w:val="17"/>
    </w:rPr>
  </w:style>
  <w:style w:type="paragraph" w:customStyle="1" w:styleId="PageNumber1">
    <w:name w:val="Page Number1"/>
    <w:basedOn w:val="Normal"/>
  </w:style>
  <w:style w:type="paragraph" w:customStyle="1" w:styleId="Empty">
    <w:name w:val="Empty"/>
    <w:basedOn w:val="Normal"/>
    <w:rPr>
      <w:sz w:val="1"/>
      <w:szCs w:val="1"/>
    </w:rPr>
  </w:style>
  <w:style w:type="character" w:customStyle="1" w:styleId="SocialProfileLink">
    <w:name w:val="Social Profile Link"/>
    <w:uiPriority w:val="99"/>
    <w:unhideWhenUsed/>
    <w:rPr>
      <w:color w:val="000000"/>
      <w:u w:val="single"/>
    </w:rPr>
  </w:style>
  <w:style w:type="character" w:styleId="Strong">
    <w:name w:val="Strong"/>
    <w:basedOn w:val="DefaultParagraphFont"/>
    <w:uiPriority w:val="22"/>
    <w:qFormat/>
    <w:rsid w:val="00896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hans-dietrich-messerschmidt-920808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dcreatives.com/" TargetMode="External"/><Relationship Id="rId5" Type="http://schemas.openxmlformats.org/officeDocument/2006/relationships/hyperlink" Target="http://hansdietrich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1100</Words>
  <Characters>6275</Characters>
  <Application>Microsoft Office Word</Application>
  <DocSecurity>0</DocSecurity>
  <Lines>52</Lines>
  <Paragraphs>14</Paragraphs>
  <ScaleCrop>false</ScaleCrop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Hans Messerschmidt</cp:lastModifiedBy>
  <cp:revision>2</cp:revision>
  <dcterms:created xsi:type="dcterms:W3CDTF">2026-08-24T04:53:00Z</dcterms:created>
  <dcterms:modified xsi:type="dcterms:W3CDTF">2026-08-24T04:53:00Z</dcterms:modified>
</cp:coreProperties>
</file>